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jc w:val="center"/>
        <w:rPr>
          <w:b w:val="1"/>
        </w:rPr>
      </w:pPr>
      <w:bookmarkStart w:colFirst="0" w:colLast="0" w:name="_igulo2we1mts" w:id="0"/>
      <w:bookmarkEnd w:id="0"/>
      <w:r w:rsidDel="00000000" w:rsidR="00000000" w:rsidRPr="00000000">
        <w:rPr>
          <w:b w:val="1"/>
          <w:rtl w:val="0"/>
        </w:rPr>
        <w:t xml:space="preserve">Træningsskema (eksempel)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Navn:__</w:t>
      </w:r>
      <w:r w:rsidDel="00000000" w:rsidR="00000000" w:rsidRPr="00000000">
        <w:rPr>
          <w:u w:val="single"/>
          <w:rtl w:val="0"/>
        </w:rPr>
        <w:t xml:space="preserve">Kristoffer Als</w:t>
      </w:r>
      <w:r w:rsidDel="00000000" w:rsidR="00000000" w:rsidRPr="00000000">
        <w:rPr>
          <w:rtl w:val="0"/>
        </w:rPr>
        <w:t xml:space="preserve">_____________________</w:t>
        <w:tab/>
        <w:t xml:space="preserve">Dato fra: 20-10-19  Dato til: 27-10-19</w:t>
      </w:r>
    </w:p>
    <w:p w:rsidR="00000000" w:rsidDel="00000000" w:rsidP="00000000" w:rsidRDefault="00000000" w:rsidRPr="00000000" w14:paraId="00000003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Ugecyklus: </w:t>
      </w:r>
      <w:r w:rsidDel="00000000" w:rsidR="00000000" w:rsidRPr="00000000">
        <w:rPr>
          <w:u w:val="single"/>
          <w:rtl w:val="0"/>
        </w:rPr>
        <w:t xml:space="preserve">Uge 2 af 4</w:t>
      </w:r>
    </w:p>
    <w:p w:rsidR="00000000" w:rsidDel="00000000" w:rsidP="00000000" w:rsidRDefault="00000000" w:rsidRPr="00000000" w14:paraId="00000004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Uge type: Middel intensitet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Intensitet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Surf session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Styrketræning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2 timer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1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Medium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Høj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Teknik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Plyometrisk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Surf session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Ro maskine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1 time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30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Høj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Høj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Udholdenhed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Cardio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Surf session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2 timer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30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Medium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Lav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Teknik/stil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Stabilitet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Lørdag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Surf session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Core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Styrke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Udstrækning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2 timer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45 min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15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Høj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Middel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Høj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Lav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Konk. Sim.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Stabilitet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Plyometrisk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Flexibilitet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Søndag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Krydstræning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45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Lav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b5394"/>
              </w:rPr>
            </w:pPr>
            <w:r w:rsidDel="00000000" w:rsidR="00000000" w:rsidRPr="00000000">
              <w:rPr>
                <w:i w:val="1"/>
                <w:color w:val="0b5394"/>
                <w:rtl w:val="0"/>
              </w:rPr>
              <w:t xml:space="preserve">Frit valg</w:t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line="360" w:lineRule="auto"/>
        <w:jc w:val="center"/>
        <w:rPr>
          <w:b w:val="1"/>
        </w:rPr>
      </w:pPr>
      <w:bookmarkStart w:colFirst="0" w:colLast="0" w:name="_kfj4sx8sm49y" w:id="1"/>
      <w:bookmarkEnd w:id="1"/>
      <w:r w:rsidDel="00000000" w:rsidR="00000000" w:rsidRPr="00000000">
        <w:rPr>
          <w:b w:val="1"/>
          <w:rtl w:val="0"/>
        </w:rPr>
        <w:t xml:space="preserve">Træningsskema 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Navn:_____________________________</w:t>
        <w:tab/>
        <w:t xml:space="preserve">Dato fra: __________  Dato til: ___________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Ugecyklus:______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Ugetype:______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Aktivitet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Intensitet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Lørdag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Søndag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